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D6" w:rsidRPr="009622A1" w:rsidRDefault="00AB0CBA" w:rsidP="00DD0E22">
      <w:pPr>
        <w:jc w:val="center"/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</w:pPr>
      <w:bookmarkStart w:id="0" w:name="_GoBack"/>
      <w:bookmarkEnd w:id="0"/>
      <w:r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Encontro</w:t>
      </w:r>
      <w:r w:rsidRPr="009622A1">
        <w:rPr>
          <w:rStyle w:val="apple-converted-spa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 </w:t>
      </w:r>
      <w:r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Mineiro de</w:t>
      </w:r>
      <w:r w:rsidRPr="009622A1">
        <w:rPr>
          <w:rStyle w:val="apple-converted-spa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 </w:t>
      </w:r>
      <w:r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A</w:t>
      </w:r>
      <w:r w:rsidR="009622A1"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groecologia/</w:t>
      </w:r>
      <w:r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EMA</w:t>
      </w:r>
      <w:r w:rsidR="009622A1"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-</w:t>
      </w:r>
      <w:r w:rsidRPr="009622A1">
        <w:rPr>
          <w:rStyle w:val="yiv1595672563msointensereference"/>
          <w:rFonts w:ascii="Arial" w:hAnsi="Arial" w:cs="Arial"/>
          <w:b/>
          <w:i/>
          <w:iCs/>
          <w:sz w:val="36"/>
          <w:szCs w:val="36"/>
          <w:u w:val="single"/>
          <w:shd w:val="clear" w:color="auto" w:fill="FFFFFF"/>
        </w:rPr>
        <w:t>2013</w:t>
      </w:r>
    </w:p>
    <w:p w:rsidR="009622A1" w:rsidRPr="009622A1" w:rsidRDefault="009622A1" w:rsidP="009622A1">
      <w:pPr>
        <w:spacing w:after="0"/>
        <w:jc w:val="center"/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</w:pPr>
      <w:r w:rsidRPr="009622A1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>Data: 30/09 a 02/10/2013</w:t>
      </w:r>
    </w:p>
    <w:p w:rsidR="009622A1" w:rsidRDefault="009622A1" w:rsidP="009622A1">
      <w:pPr>
        <w:spacing w:after="0"/>
        <w:jc w:val="center"/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</w:pPr>
      <w:r w:rsidRPr="009622A1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 xml:space="preserve">Local: Casa de Retiros São José (Av. Itaú, 475, Bairro Dom </w:t>
      </w:r>
      <w:proofErr w:type="gramStart"/>
      <w:r w:rsidRPr="009622A1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>Bosco</w:t>
      </w:r>
      <w:r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>,</w:t>
      </w:r>
      <w:proofErr w:type="gramEnd"/>
      <w:r w:rsidRPr="009622A1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 xml:space="preserve">CEP.: 30850-035, Belo </w:t>
      </w:r>
      <w:proofErr w:type="spellStart"/>
      <w:r w:rsidRPr="009622A1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>Horizonte-MG</w:t>
      </w:r>
      <w:proofErr w:type="spellEnd"/>
      <w:r w:rsidR="003C21BD"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  <w:t>)</w:t>
      </w:r>
    </w:p>
    <w:p w:rsidR="003C21BD" w:rsidRDefault="003C21BD" w:rsidP="009622A1">
      <w:pPr>
        <w:spacing w:after="0"/>
        <w:jc w:val="center"/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</w:pPr>
    </w:p>
    <w:p w:rsidR="009622A1" w:rsidRDefault="009622A1" w:rsidP="009622A1">
      <w:pPr>
        <w:spacing w:after="0"/>
        <w:jc w:val="center"/>
        <w:rPr>
          <w:rStyle w:val="yiv1595672563msointensereference"/>
          <w:rFonts w:ascii="Arial" w:hAnsi="Arial" w:cs="Arial"/>
          <w:iCs/>
          <w:sz w:val="28"/>
          <w:szCs w:val="28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7"/>
        <w:gridCol w:w="11841"/>
      </w:tblGrid>
      <w:tr w:rsidR="00AB0CBA" w:rsidRPr="00EA3158" w:rsidTr="00AB0CBA">
        <w:trPr>
          <w:jc w:val="center"/>
        </w:trPr>
        <w:tc>
          <w:tcPr>
            <w:tcW w:w="5000" w:type="pct"/>
            <w:gridSpan w:val="2"/>
            <w:shd w:val="clear" w:color="auto" w:fill="A6A6A6"/>
          </w:tcPr>
          <w:p w:rsidR="00A42BDA" w:rsidRPr="00EA3158" w:rsidRDefault="009622A1" w:rsidP="0096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PROGRAMAÇÃO</w:t>
            </w:r>
          </w:p>
        </w:tc>
      </w:tr>
      <w:tr w:rsidR="004F3996" w:rsidRPr="00EA3158" w:rsidTr="002F70A8">
        <w:trPr>
          <w:jc w:val="center"/>
        </w:trPr>
        <w:tc>
          <w:tcPr>
            <w:tcW w:w="836" w:type="pct"/>
            <w:shd w:val="clear" w:color="auto" w:fill="BFBFBF"/>
            <w:vAlign w:val="center"/>
          </w:tcPr>
          <w:p w:rsidR="00204A99" w:rsidRPr="00AA2616" w:rsidRDefault="001805F9" w:rsidP="002F7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A2616">
              <w:rPr>
                <w:rFonts w:ascii="Times New Roman" w:hAnsi="Times New Roman"/>
                <w:b/>
                <w:sz w:val="32"/>
                <w:szCs w:val="32"/>
              </w:rPr>
              <w:t>1º Dia</w:t>
            </w:r>
            <w:r w:rsidR="009622A1" w:rsidRPr="00AA2616">
              <w:rPr>
                <w:rFonts w:ascii="Times New Roman" w:hAnsi="Times New Roman"/>
                <w:b/>
                <w:sz w:val="32"/>
                <w:szCs w:val="32"/>
              </w:rPr>
              <w:t>:</w:t>
            </w:r>
            <w:r w:rsidRPr="00AA2616">
              <w:rPr>
                <w:rFonts w:ascii="Times New Roman" w:hAnsi="Times New Roman"/>
                <w:b/>
                <w:sz w:val="32"/>
                <w:szCs w:val="32"/>
              </w:rPr>
              <w:t xml:space="preserve"> 30</w:t>
            </w:r>
            <w:r w:rsidR="00AB0CBA" w:rsidRPr="00AA2616">
              <w:rPr>
                <w:rFonts w:ascii="Times New Roman" w:hAnsi="Times New Roman"/>
                <w:b/>
                <w:sz w:val="32"/>
                <w:szCs w:val="32"/>
              </w:rPr>
              <w:t>/09/2013</w:t>
            </w:r>
          </w:p>
        </w:tc>
        <w:tc>
          <w:tcPr>
            <w:tcW w:w="4164" w:type="pct"/>
            <w:shd w:val="clear" w:color="auto" w:fill="BFBFBF"/>
            <w:vAlign w:val="center"/>
          </w:tcPr>
          <w:p w:rsidR="00204A99" w:rsidRPr="00AA2616" w:rsidRDefault="00AB0CBA" w:rsidP="00962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A2616">
              <w:rPr>
                <w:rFonts w:ascii="Times New Roman" w:hAnsi="Times New Roman"/>
                <w:b/>
                <w:sz w:val="32"/>
                <w:szCs w:val="32"/>
              </w:rPr>
              <w:t>ATIVIDADE</w:t>
            </w:r>
          </w:p>
        </w:tc>
      </w:tr>
      <w:tr w:rsidR="00AB0CBA" w:rsidRPr="00EA3158" w:rsidTr="002F70A8">
        <w:trPr>
          <w:jc w:val="center"/>
        </w:trPr>
        <w:tc>
          <w:tcPr>
            <w:tcW w:w="836" w:type="pct"/>
            <w:vAlign w:val="center"/>
          </w:tcPr>
          <w:p w:rsidR="00AB0CBA" w:rsidRPr="00EA3158" w:rsidRDefault="00AB0CB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08:00</w:t>
            </w:r>
            <w:proofErr w:type="gramEnd"/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10:00</w:t>
            </w:r>
          </w:p>
        </w:tc>
        <w:tc>
          <w:tcPr>
            <w:tcW w:w="4164" w:type="pct"/>
          </w:tcPr>
          <w:p w:rsidR="00AB0CBA" w:rsidRPr="00EA3158" w:rsidRDefault="00AB0CBA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Credenciamento</w:t>
            </w:r>
          </w:p>
        </w:tc>
      </w:tr>
      <w:tr w:rsidR="00EA3158" w:rsidRPr="00EA3158" w:rsidTr="002F70A8">
        <w:trPr>
          <w:jc w:val="center"/>
        </w:trPr>
        <w:tc>
          <w:tcPr>
            <w:tcW w:w="836" w:type="pct"/>
            <w:vAlign w:val="center"/>
          </w:tcPr>
          <w:p w:rsidR="00EA3158" w:rsidRPr="00EA3158" w:rsidRDefault="000A3904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09:00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</w:t>
            </w:r>
            <w:r w:rsid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10:00</w:t>
            </w:r>
          </w:p>
        </w:tc>
        <w:tc>
          <w:tcPr>
            <w:tcW w:w="4164" w:type="pct"/>
          </w:tcPr>
          <w:p w:rsidR="00EA3158" w:rsidRPr="00117002" w:rsidRDefault="00EA315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Lanche</w:t>
            </w:r>
          </w:p>
        </w:tc>
      </w:tr>
      <w:tr w:rsidR="000A3904" w:rsidRPr="00EA3158" w:rsidTr="002F70A8">
        <w:trPr>
          <w:jc w:val="center"/>
        </w:trPr>
        <w:tc>
          <w:tcPr>
            <w:tcW w:w="836" w:type="pct"/>
            <w:vAlign w:val="center"/>
          </w:tcPr>
          <w:p w:rsidR="000A3904" w:rsidRDefault="000A3904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10:00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10:30</w:t>
            </w:r>
          </w:p>
        </w:tc>
        <w:tc>
          <w:tcPr>
            <w:tcW w:w="4164" w:type="pct"/>
          </w:tcPr>
          <w:p w:rsidR="000A3904" w:rsidRDefault="000A3904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Mística de abertura</w:t>
            </w:r>
            <w:r w:rsidR="00774E5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e homenagem </w:t>
            </w:r>
            <w:r w:rsidR="0011700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à memória de</w:t>
            </w:r>
            <w:r w:rsidR="00774E5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</w:t>
            </w:r>
            <w:proofErr w:type="spellStart"/>
            <w:r w:rsidR="00774E5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Mazan</w:t>
            </w:r>
            <w:proofErr w:type="spellEnd"/>
            <w:r w:rsidR="00774E5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e Júlio</w:t>
            </w:r>
          </w:p>
          <w:p w:rsidR="00AA0C8B" w:rsidRDefault="00AA0C8B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737029" w:rsidRDefault="0028253E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Orientação sobre as “</w:t>
            </w:r>
            <w:r w:rsidR="00737029" w:rsidRP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Árvores de denuncia</w:t>
            </w:r>
            <w:r w:rsid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s</w:t>
            </w:r>
            <w:r w:rsidR="00737029" w:rsidRP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e anúncio</w:t>
            </w:r>
            <w:r w:rsidR="00AA0C8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s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”</w:t>
            </w:r>
          </w:p>
        </w:tc>
      </w:tr>
      <w:tr w:rsidR="00AB0CBA" w:rsidRPr="00EA3158" w:rsidTr="002F70A8">
        <w:trPr>
          <w:jc w:val="center"/>
        </w:trPr>
        <w:tc>
          <w:tcPr>
            <w:tcW w:w="836" w:type="pct"/>
            <w:vAlign w:val="center"/>
          </w:tcPr>
          <w:p w:rsidR="00AB0CBA" w:rsidRPr="00EA3158" w:rsidRDefault="000A3904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10:3</w:t>
            </w:r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12:00</w:t>
            </w:r>
          </w:p>
        </w:tc>
        <w:tc>
          <w:tcPr>
            <w:tcW w:w="4164" w:type="pct"/>
          </w:tcPr>
          <w:p w:rsidR="00AB0CBA" w:rsidRDefault="00AB0CB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</w:pPr>
            <w:r w:rsidRPr="0028253E"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  <w:t>Mesa de Abertura:</w:t>
            </w:r>
          </w:p>
          <w:p w:rsidR="0068547A" w:rsidRPr="002F70A8" w:rsidRDefault="0068547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SEAPA</w:t>
            </w:r>
          </w:p>
          <w:p w:rsidR="00E575B6" w:rsidRDefault="00B300BA" w:rsidP="00463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3C21BD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MDA/</w:t>
            </w:r>
            <w:r w:rsidR="00E575B6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SFDA-MG</w:t>
            </w:r>
          </w:p>
          <w:p w:rsidR="0046398D" w:rsidRPr="003C21BD" w:rsidRDefault="0046398D" w:rsidP="00463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3C21BD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CONAB</w:t>
            </w:r>
          </w:p>
          <w:p w:rsidR="0046398D" w:rsidRPr="002F70A8" w:rsidRDefault="00117002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ANA</w:t>
            </w:r>
          </w:p>
          <w:p w:rsidR="0046398D" w:rsidRDefault="0046398D" w:rsidP="0046398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</w:pPr>
            <w:r w:rsidRPr="003C21BD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ALMG</w:t>
            </w:r>
          </w:p>
          <w:p w:rsidR="0068547A" w:rsidRPr="002F70A8" w:rsidRDefault="0068547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AMA</w:t>
            </w:r>
          </w:p>
          <w:p w:rsidR="0068547A" w:rsidRPr="002F70A8" w:rsidRDefault="0068547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ABA</w:t>
            </w:r>
          </w:p>
          <w:p w:rsidR="002411A6" w:rsidRPr="00117002" w:rsidRDefault="00121F89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MMA</w:t>
            </w:r>
          </w:p>
        </w:tc>
      </w:tr>
      <w:tr w:rsidR="00AB0CBA" w:rsidRPr="00EA3158" w:rsidTr="002F70A8">
        <w:trPr>
          <w:jc w:val="center"/>
        </w:trPr>
        <w:tc>
          <w:tcPr>
            <w:tcW w:w="836" w:type="pct"/>
            <w:vAlign w:val="center"/>
          </w:tcPr>
          <w:p w:rsidR="00AB0CBA" w:rsidRPr="00EA3158" w:rsidRDefault="000A3904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12:0</w:t>
            </w:r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às 13:3</w:t>
            </w:r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</w:p>
        </w:tc>
        <w:tc>
          <w:tcPr>
            <w:tcW w:w="4164" w:type="pct"/>
          </w:tcPr>
          <w:p w:rsidR="00AB0CBA" w:rsidRPr="00EA3158" w:rsidRDefault="00AB0CB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</w:rPr>
            </w:pPr>
            <w:r w:rsidRPr="00EA315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Almoço</w:t>
            </w:r>
          </w:p>
        </w:tc>
      </w:tr>
      <w:tr w:rsidR="00AB0CBA" w:rsidRPr="00EA3158" w:rsidTr="002F70A8">
        <w:trPr>
          <w:jc w:val="center"/>
        </w:trPr>
        <w:tc>
          <w:tcPr>
            <w:tcW w:w="836" w:type="pct"/>
            <w:vAlign w:val="center"/>
          </w:tcPr>
          <w:p w:rsidR="00AB0CBA" w:rsidRPr="00EA3158" w:rsidRDefault="00AB0CBA" w:rsidP="00B7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</w:t>
            </w:r>
            <w:r w:rsidR="000A390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</w:t>
            </w:r>
            <w:r w:rsidR="000A390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</w:t>
            </w:r>
            <w:r w:rsidR="000A390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5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</w:t>
            </w:r>
            <w:r w:rsidR="00B77E8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</w:p>
        </w:tc>
        <w:tc>
          <w:tcPr>
            <w:tcW w:w="4164" w:type="pct"/>
          </w:tcPr>
          <w:p w:rsidR="00060E73" w:rsidRPr="00EA3158" w:rsidRDefault="00A673CB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 w:rsidRPr="006C3B4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Montagem das</w:t>
            </w:r>
            <w:r w:rsidR="006C3B47" w:rsidRPr="006C3B4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Instalações Pedagógicas</w:t>
            </w:r>
          </w:p>
        </w:tc>
      </w:tr>
      <w:tr w:rsidR="00EA3158" w:rsidRPr="00EA3158" w:rsidTr="002F70A8">
        <w:trPr>
          <w:jc w:val="center"/>
        </w:trPr>
        <w:tc>
          <w:tcPr>
            <w:tcW w:w="836" w:type="pct"/>
            <w:vAlign w:val="center"/>
          </w:tcPr>
          <w:p w:rsidR="00EA3158" w:rsidRPr="00EA3158" w:rsidRDefault="000A3904" w:rsidP="00B77E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15</w:t>
            </w:r>
            <w:r w:rsid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</w:t>
            </w:r>
            <w:r w:rsidR="00B77E8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15:</w:t>
            </w:r>
            <w:r w:rsidR="00B77E8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 w:rsid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</w:p>
        </w:tc>
        <w:tc>
          <w:tcPr>
            <w:tcW w:w="4164" w:type="pct"/>
          </w:tcPr>
          <w:p w:rsidR="00EA3158" w:rsidRPr="00B40E72" w:rsidRDefault="00EA315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B40E7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Lanche</w:t>
            </w:r>
          </w:p>
        </w:tc>
      </w:tr>
      <w:tr w:rsidR="00AB0CBA" w:rsidRPr="00EA3158" w:rsidTr="002F70A8">
        <w:trPr>
          <w:jc w:val="center"/>
        </w:trPr>
        <w:tc>
          <w:tcPr>
            <w:tcW w:w="836" w:type="pct"/>
            <w:vAlign w:val="center"/>
          </w:tcPr>
          <w:p w:rsidR="00AB0CBA" w:rsidRPr="00EA3158" w:rsidRDefault="000A3904" w:rsidP="004729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lastRenderedPageBreak/>
              <w:t>15:</w:t>
            </w:r>
            <w:r w:rsidR="00B77E86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 w:rsidR="00AB0CBA"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 w:rsidR="00337E4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às 1</w:t>
            </w:r>
            <w:r w:rsidR="0047290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</w:t>
            </w:r>
            <w:r w:rsidR="0047290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 w:rsidR="00337E4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</w:p>
        </w:tc>
        <w:tc>
          <w:tcPr>
            <w:tcW w:w="4164" w:type="pct"/>
          </w:tcPr>
          <w:p w:rsidR="00F2742D" w:rsidRPr="00EA3158" w:rsidRDefault="00B40E72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Socializa</w:t>
            </w:r>
            <w:r w:rsidR="00F2742D" w:rsidRPr="00B40E7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ção </w:t>
            </w:r>
            <w:r w:rsidR="000A3904" w:rsidRPr="00B40E7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das Instalações </w:t>
            </w:r>
            <w:r w:rsidR="002A4C88" w:rsidRPr="00B40E7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pedagógicas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337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18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:00</w:t>
            </w:r>
            <w:proofErr w:type="gramEnd"/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19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:00</w:t>
            </w:r>
          </w:p>
        </w:tc>
        <w:tc>
          <w:tcPr>
            <w:tcW w:w="4164" w:type="pct"/>
          </w:tcPr>
          <w:p w:rsidR="00337E4A" w:rsidRPr="00EA3158" w:rsidRDefault="00337E4A" w:rsidP="00113AF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Jantar</w:t>
            </w:r>
            <w:r w:rsidRPr="00EA3158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                                                       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Default="00337E4A" w:rsidP="00337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19:00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 22:00</w:t>
            </w:r>
          </w:p>
        </w:tc>
        <w:tc>
          <w:tcPr>
            <w:tcW w:w="4164" w:type="pct"/>
          </w:tcPr>
          <w:p w:rsidR="00F7294A" w:rsidRDefault="00740124" w:rsidP="00337E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Pesquisa em Agroecologia </w:t>
            </w:r>
            <w:r w:rsidR="00DB1AF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e Produção Orgânica </w:t>
            </w:r>
            <w:r w:rsidR="00F7294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em Minas Gerais</w:t>
            </w:r>
          </w:p>
          <w:p w:rsidR="00F7294A" w:rsidRPr="00F7294A" w:rsidRDefault="00337E4A" w:rsidP="004E4B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F7294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Mesa da partilha </w:t>
            </w:r>
          </w:p>
          <w:p w:rsidR="00337E4A" w:rsidRDefault="00337E4A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AA261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Mostra de saberes e sabores das regiões</w:t>
            </w:r>
            <w:r w:rsidR="0011700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, e apresentação </w:t>
            </w:r>
            <w:proofErr w:type="gramStart"/>
            <w:r w:rsidR="00117002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Cultural</w:t>
            </w:r>
            <w:proofErr w:type="gramEnd"/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shd w:val="clear" w:color="auto" w:fill="A6A6A6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2º Dia 01</w:t>
            </w:r>
            <w:r w:rsidRPr="00EA315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A3158">
              <w:rPr>
                <w:rFonts w:ascii="Times New Roman" w:hAnsi="Times New Roman"/>
                <w:b/>
                <w:sz w:val="32"/>
                <w:szCs w:val="32"/>
              </w:rPr>
              <w:t>0/2013</w:t>
            </w:r>
          </w:p>
        </w:tc>
        <w:tc>
          <w:tcPr>
            <w:tcW w:w="4164" w:type="pct"/>
            <w:shd w:val="clear" w:color="auto" w:fill="A6A6A6"/>
            <w:vAlign w:val="center"/>
          </w:tcPr>
          <w:p w:rsidR="00337E4A" w:rsidRPr="00EA3158" w:rsidRDefault="00337E4A" w:rsidP="00AA26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ATIVIDADE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07:00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08:0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337E4A" w:rsidRPr="00AA2616" w:rsidRDefault="00337E4A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A261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Desjejum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(na Casa de Retiros somente para quem estiver hospedado)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08:00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08:30</w:t>
            </w:r>
          </w:p>
        </w:tc>
        <w:tc>
          <w:tcPr>
            <w:tcW w:w="4164" w:type="pct"/>
          </w:tcPr>
          <w:p w:rsidR="00337E4A" w:rsidRDefault="00337E4A" w:rsidP="001170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R</w:t>
            </w:r>
            <w:r w:rsidRPr="0037440A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elato das instalações pedagógicas</w:t>
            </w:r>
          </w:p>
        </w:tc>
      </w:tr>
      <w:tr w:rsidR="00337E4A" w:rsidRPr="00EA3158" w:rsidTr="00FF14A3">
        <w:trPr>
          <w:trHeight w:val="3820"/>
          <w:jc w:val="center"/>
        </w:trPr>
        <w:tc>
          <w:tcPr>
            <w:tcW w:w="836" w:type="pct"/>
            <w:vAlign w:val="center"/>
          </w:tcPr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8</w:t>
            </w:r>
            <w:r>
              <w:rPr>
                <w:rFonts w:ascii="Times New Roman" w:hAnsi="Times New Roman"/>
                <w:sz w:val="32"/>
                <w:szCs w:val="32"/>
              </w:rPr>
              <w:t>:3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 às  0</w:t>
            </w:r>
            <w:r>
              <w:rPr>
                <w:rFonts w:ascii="Times New Roman" w:hAnsi="Times New Roman"/>
                <w:sz w:val="32"/>
                <w:szCs w:val="32"/>
              </w:rPr>
              <w:t>9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35 (apresentação)</w:t>
            </w: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E4A" w:rsidRDefault="00337E4A" w:rsidP="00573F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E4A" w:rsidRDefault="00337E4A" w:rsidP="00573F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37E4A" w:rsidRPr="00EA3158" w:rsidRDefault="00740124" w:rsidP="00573F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09:35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10:1</w:t>
            </w:r>
            <w:r w:rsidR="00337E4A">
              <w:rPr>
                <w:rFonts w:ascii="Times New Roman" w:hAnsi="Times New Roman"/>
                <w:sz w:val="32"/>
                <w:szCs w:val="32"/>
              </w:rPr>
              <w:t>5 (debate)</w:t>
            </w:r>
          </w:p>
        </w:tc>
        <w:tc>
          <w:tcPr>
            <w:tcW w:w="4164" w:type="pct"/>
          </w:tcPr>
          <w:p w:rsidR="00337E4A" w:rsidRPr="002F70A8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t>Painel I:</w:t>
            </w:r>
            <w:r w:rsidRPr="002F70A8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pt-BR"/>
              </w:rPr>
              <w:t>  </w:t>
            </w:r>
            <w:r w:rsidRPr="002F70A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 xml:space="preserve">Políticas Públicas </w:t>
            </w:r>
            <w:r w:rsidR="00FC57FE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>para</w:t>
            </w:r>
            <w:r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 xml:space="preserve"> a </w:t>
            </w:r>
            <w:r w:rsidRPr="002F70A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>Agroecologia</w:t>
            </w:r>
            <w:r w:rsidR="00016BC2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 xml:space="preserve"> e Produção Orgânica</w:t>
            </w:r>
          </w:p>
          <w:p w:rsidR="00337E4A" w:rsidRPr="002F70A8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Esse painel tem por objetivo </w:t>
            </w:r>
            <w:r w:rsidR="00016BC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apresentar</w:t>
            </w:r>
            <w:r w:rsid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e debater</w:t>
            </w:r>
            <w:r w:rsidR="00016BC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o marco legal d</w:t>
            </w:r>
            <w:r w:rsidR="00FC57FE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as politicas públicas </w:t>
            </w:r>
            <w:r w:rsidR="00016BC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relacionadas com </w:t>
            </w:r>
            <w:r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 Ag</w:t>
            </w:r>
            <w:r w:rsidR="00016BC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roecologia e Produção Orgânica.</w:t>
            </w:r>
          </w:p>
          <w:p w:rsidR="00117002" w:rsidRPr="00117002" w:rsidRDefault="00337E4A" w:rsidP="002F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MAPA</w:t>
            </w:r>
            <w:r w:rsidR="00117002"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ou MMA</w:t>
            </w:r>
          </w:p>
          <w:p w:rsidR="00117002" w:rsidRPr="00117002" w:rsidRDefault="00337E4A" w:rsidP="002F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MDA</w:t>
            </w:r>
          </w:p>
          <w:p w:rsidR="00337E4A" w:rsidRPr="00117002" w:rsidRDefault="00337E4A" w:rsidP="002F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SAF/SEAPA </w:t>
            </w:r>
          </w:p>
          <w:p w:rsidR="00337E4A" w:rsidRPr="00117002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11700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ANA/AMA</w:t>
            </w:r>
          </w:p>
          <w:p w:rsidR="00016BC2" w:rsidRDefault="00016BC2" w:rsidP="00A34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337E4A" w:rsidRPr="002F70A8" w:rsidRDefault="00337E4A" w:rsidP="00A34F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2F70A8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Debate em plenária do Painel I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573FC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 w:rsidR="00740124">
              <w:rPr>
                <w:rFonts w:ascii="Times New Roman" w:hAnsi="Times New Roman"/>
                <w:sz w:val="32"/>
                <w:szCs w:val="32"/>
              </w:rPr>
              <w:t>15</w:t>
            </w:r>
            <w:proofErr w:type="gramEnd"/>
            <w:r w:rsidR="00740124">
              <w:rPr>
                <w:rFonts w:ascii="Times New Roman" w:hAnsi="Times New Roman"/>
                <w:sz w:val="32"/>
                <w:szCs w:val="32"/>
              </w:rPr>
              <w:t xml:space="preserve"> às 10:3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337E4A" w:rsidRPr="00EA3158" w:rsidRDefault="00337E4A" w:rsidP="007F3B96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Lanche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10</w:t>
            </w:r>
            <w:r w:rsidRPr="00EA315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:</w:t>
            </w:r>
            <w:r w:rsidR="0074012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11:5</w:t>
            </w:r>
            <w:r w:rsidR="001E04E8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(apresentação)</w:t>
            </w: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337E4A" w:rsidRDefault="00337E4A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1E04E8" w:rsidRDefault="001E04E8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</w:p>
          <w:p w:rsidR="00337E4A" w:rsidRPr="00EA3158" w:rsidRDefault="001E04E8" w:rsidP="002F70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11:50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às 12:3</w:t>
            </w:r>
            <w:r w:rsidR="00337E4A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0 (debate)</w:t>
            </w:r>
          </w:p>
        </w:tc>
        <w:tc>
          <w:tcPr>
            <w:tcW w:w="4164" w:type="pct"/>
          </w:tcPr>
          <w:p w:rsidR="00337E4A" w:rsidRPr="00573FC8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</w:pPr>
            <w:r w:rsidRPr="00573FC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32"/>
                <w:szCs w:val="32"/>
                <w:lang w:eastAsia="pt-BR"/>
              </w:rPr>
              <w:lastRenderedPageBreak/>
              <w:t>Painel II:</w:t>
            </w:r>
            <w:r w:rsidRPr="00573FC8">
              <w:rPr>
                <w:rFonts w:ascii="Times New Roman" w:eastAsia="Times New Roman" w:hAnsi="Times New Roman"/>
                <w:i/>
                <w:color w:val="000000"/>
                <w:sz w:val="32"/>
                <w:szCs w:val="32"/>
                <w:lang w:eastAsia="pt-BR"/>
              </w:rPr>
              <w:t>  </w:t>
            </w:r>
            <w:r w:rsidRPr="00573FC8">
              <w:rPr>
                <w:rFonts w:ascii="Times New Roman" w:eastAsia="Times New Roman" w:hAnsi="Times New Roman"/>
                <w:b/>
                <w:bCs/>
                <w:i/>
                <w:color w:val="000000"/>
                <w:sz w:val="32"/>
                <w:szCs w:val="32"/>
                <w:lang w:eastAsia="pt-BR"/>
              </w:rPr>
              <w:t xml:space="preserve">Avanços e Desafios para a Agroecologia </w:t>
            </w:r>
          </w:p>
          <w:p w:rsidR="00337E4A" w:rsidRPr="005608AB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pt-BR"/>
              </w:rPr>
            </w:pPr>
            <w:r w:rsidRPr="005608AB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pt-BR"/>
              </w:rPr>
              <w:t>O objetivo desse painel é apresentar e discutir os avanços e desafios para a Agroecologia no Brasil</w:t>
            </w:r>
            <w:r w:rsidR="00016BC2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pt-BR"/>
              </w:rPr>
              <w:t xml:space="preserve"> e em Minas Gerais</w:t>
            </w:r>
            <w:r w:rsidRPr="005608AB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pt-BR"/>
              </w:rPr>
              <w:t xml:space="preserve">. </w:t>
            </w:r>
            <w:r w:rsidR="00016BC2">
              <w:rPr>
                <w:rFonts w:ascii="Times New Roman" w:eastAsia="Times New Roman" w:hAnsi="Times New Roman"/>
                <w:bCs/>
                <w:color w:val="000000"/>
                <w:sz w:val="32"/>
                <w:szCs w:val="32"/>
                <w:lang w:eastAsia="pt-BR"/>
              </w:rPr>
              <w:t xml:space="preserve"> </w:t>
            </w:r>
          </w:p>
          <w:p w:rsidR="00337E4A" w:rsidRPr="00740124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740124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CONTAG</w:t>
            </w:r>
          </w:p>
          <w:p w:rsidR="00337E4A" w:rsidRPr="00213E52" w:rsidRDefault="001E04E8" w:rsidP="00FC31A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13E5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AM</w:t>
            </w:r>
            <w:r w:rsidR="00337E4A" w:rsidRPr="00213E5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</w:t>
            </w:r>
          </w:p>
          <w:p w:rsidR="00BD0584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740124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lastRenderedPageBreak/>
              <w:t xml:space="preserve">MAPA </w:t>
            </w:r>
          </w:p>
          <w:p w:rsidR="00337E4A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740124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CONAB </w:t>
            </w:r>
          </w:p>
          <w:p w:rsidR="00337E4A" w:rsidRDefault="00337E4A" w:rsidP="000D51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5608AB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Debate em plenária do Painel II</w:t>
            </w:r>
          </w:p>
          <w:p w:rsidR="00740124" w:rsidRPr="005608AB" w:rsidRDefault="00740124" w:rsidP="000D511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lastRenderedPageBreak/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2:30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14:0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337E4A" w:rsidRPr="002F680E" w:rsidRDefault="00337E4A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F680E">
              <w:rPr>
                <w:rFonts w:ascii="Times New Roman" w:hAnsi="Times New Roman"/>
                <w:b/>
                <w:sz w:val="32"/>
                <w:szCs w:val="32"/>
              </w:rPr>
              <w:t>Almoço</w:t>
            </w:r>
          </w:p>
        </w:tc>
      </w:tr>
      <w:tr w:rsidR="00337E4A" w:rsidRPr="00EA3158" w:rsidTr="0006031A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às 14: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  <w:vAlign w:val="center"/>
          </w:tcPr>
          <w:p w:rsidR="00337E4A" w:rsidRPr="005E440F" w:rsidRDefault="00337E4A" w:rsidP="005E440F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 w:rsidRPr="005E440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Esclarecimento da metodologia para os </w:t>
            </w:r>
            <w:r w:rsidR="00BD0584">
              <w:rPr>
                <w:rFonts w:ascii="Times New Roman" w:eastAsia="Times New Roman" w:hAnsi="Times New Roman"/>
                <w:b/>
                <w:sz w:val="32"/>
                <w:szCs w:val="32"/>
                <w:lang w:eastAsia="pt-BR"/>
              </w:rPr>
              <w:t>Círculos de Cultura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14:</w:t>
            </w:r>
            <w:r>
              <w:rPr>
                <w:rFonts w:ascii="Times New Roman" w:hAnsi="Times New Roman"/>
                <w:sz w:val="32"/>
                <w:szCs w:val="32"/>
              </w:rPr>
              <w:t>20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s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16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BD0584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5E440F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Círculos de Cultura: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</w:p>
          <w:p w:rsidR="00337E4A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- Agrobiodiversidade e Sementes;</w:t>
            </w:r>
            <w:r w:rsidR="00A318DB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</w:p>
          <w:p w:rsidR="00337E4A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- Terra e Território</w:t>
            </w:r>
            <w:r w:rsidR="00BD058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;</w:t>
            </w:r>
          </w:p>
          <w:p w:rsidR="00337E4A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- Gênero e Geração; </w:t>
            </w:r>
          </w:p>
          <w:p w:rsidR="00337E4A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- Cultura e populações tradicionais</w:t>
            </w:r>
            <w:r w:rsidR="00BD0584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;</w:t>
            </w:r>
          </w:p>
          <w:p w:rsidR="00337E4A" w:rsidRDefault="00337E4A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- Saúde e Agrotóxico;</w:t>
            </w:r>
          </w:p>
          <w:p w:rsidR="00337E4A" w:rsidRPr="00EA3158" w:rsidRDefault="00337E4A" w:rsidP="00994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- Água e convivência com o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Semi-árido</w:t>
            </w:r>
            <w:proofErr w:type="spellEnd"/>
            <w:proofErr w:type="gramEnd"/>
            <w:r w:rsidR="00994DD0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;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16:0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às </w:t>
            </w:r>
            <w:r>
              <w:rPr>
                <w:rFonts w:ascii="Times New Roman" w:hAnsi="Times New Roman"/>
                <w:sz w:val="32"/>
                <w:szCs w:val="32"/>
              </w:rPr>
              <w:t>16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</w:p>
        </w:tc>
        <w:tc>
          <w:tcPr>
            <w:tcW w:w="4164" w:type="pct"/>
          </w:tcPr>
          <w:p w:rsidR="00337E4A" w:rsidRPr="00FB1B07" w:rsidRDefault="00994DD0" w:rsidP="00994DD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Lanche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6:3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às 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4164" w:type="pct"/>
          </w:tcPr>
          <w:p w:rsidR="00337E4A" w:rsidRPr="00EA3158" w:rsidRDefault="00337E4A" w:rsidP="00994DD0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FB1B07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Socialização das sínteses dos Círculos de Cultura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19:30</w:t>
            </w:r>
          </w:p>
        </w:tc>
        <w:tc>
          <w:tcPr>
            <w:tcW w:w="4164" w:type="pct"/>
          </w:tcPr>
          <w:p w:rsidR="00337E4A" w:rsidRPr="000E5982" w:rsidRDefault="00337E4A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0E5982">
              <w:rPr>
                <w:rFonts w:ascii="Times New Roman" w:hAnsi="Times New Roman"/>
                <w:b/>
                <w:sz w:val="32"/>
                <w:szCs w:val="32"/>
              </w:rPr>
              <w:t>Jantar</w:t>
            </w:r>
          </w:p>
        </w:tc>
      </w:tr>
      <w:tr w:rsidR="00337E4A" w:rsidRPr="00EA3158" w:rsidTr="002F70A8">
        <w:trPr>
          <w:jc w:val="center"/>
        </w:trPr>
        <w:tc>
          <w:tcPr>
            <w:tcW w:w="836" w:type="pct"/>
            <w:vAlign w:val="center"/>
          </w:tcPr>
          <w:p w:rsidR="00337E4A" w:rsidRPr="00EA3158" w:rsidRDefault="00337E4A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às 2</w:t>
            </w:r>
            <w:r>
              <w:rPr>
                <w:rFonts w:ascii="Times New Roman" w:hAnsi="Times New Roman"/>
                <w:sz w:val="32"/>
                <w:szCs w:val="32"/>
              </w:rPr>
              <w:t>2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:00</w:t>
            </w:r>
          </w:p>
        </w:tc>
        <w:tc>
          <w:tcPr>
            <w:tcW w:w="4164" w:type="pct"/>
          </w:tcPr>
          <w:p w:rsidR="00337E4A" w:rsidRPr="00EA3158" w:rsidRDefault="00994DD0" w:rsidP="007F3B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AA261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Mostra de saberes e sabores das regiões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, e apresentação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Cultural</w:t>
            </w:r>
            <w:proofErr w:type="gramEnd"/>
          </w:p>
        </w:tc>
      </w:tr>
      <w:tr w:rsidR="00337E4A" w:rsidRPr="00EA3158" w:rsidTr="004A39CC">
        <w:trPr>
          <w:jc w:val="center"/>
        </w:trPr>
        <w:tc>
          <w:tcPr>
            <w:tcW w:w="836" w:type="pct"/>
            <w:shd w:val="clear" w:color="auto" w:fill="A6A6A6"/>
            <w:vAlign w:val="center"/>
          </w:tcPr>
          <w:p w:rsidR="00337E4A" w:rsidRPr="00EA3158" w:rsidRDefault="00337E4A" w:rsidP="004A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3º Dia 02</w:t>
            </w:r>
            <w:r w:rsidRPr="00EA3158">
              <w:rPr>
                <w:rFonts w:ascii="Times New Roman" w:hAnsi="Times New Roman"/>
                <w:b/>
                <w:sz w:val="32"/>
                <w:szCs w:val="32"/>
              </w:rPr>
              <w:t>/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r w:rsidRPr="00EA3158">
              <w:rPr>
                <w:rFonts w:ascii="Times New Roman" w:hAnsi="Times New Roman"/>
                <w:b/>
                <w:sz w:val="32"/>
                <w:szCs w:val="32"/>
              </w:rPr>
              <w:t>0/2013</w:t>
            </w:r>
          </w:p>
        </w:tc>
        <w:tc>
          <w:tcPr>
            <w:tcW w:w="4164" w:type="pct"/>
            <w:shd w:val="clear" w:color="auto" w:fill="A6A6A6"/>
            <w:vAlign w:val="center"/>
          </w:tcPr>
          <w:p w:rsidR="00337E4A" w:rsidRPr="00EA3158" w:rsidRDefault="00337E4A" w:rsidP="004A39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A3158">
              <w:rPr>
                <w:rFonts w:ascii="Times New Roman" w:hAnsi="Times New Roman"/>
                <w:b/>
                <w:sz w:val="32"/>
                <w:szCs w:val="32"/>
              </w:rPr>
              <w:t>ATIVIDADE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113AF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07:00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08:0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1E04E8" w:rsidRPr="00AA2616" w:rsidRDefault="001E04E8" w:rsidP="00113A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AA2616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Desjejum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(na Casa de Retiros somente para quem estiver hospedado)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08:00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às 08:20</w:t>
            </w:r>
          </w:p>
        </w:tc>
        <w:tc>
          <w:tcPr>
            <w:tcW w:w="4164" w:type="pct"/>
          </w:tcPr>
          <w:p w:rsidR="001E04E8" w:rsidRPr="004A39CC" w:rsidRDefault="001E04E8" w:rsidP="00994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4A39C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Apresentação visual do dia anterior</w:t>
            </w:r>
            <w:r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– Círculos de Cu</w:t>
            </w:r>
            <w:r w:rsidR="00994DD0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ltura e Instalações Pedagógicas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08:20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08:30</w:t>
            </w:r>
          </w:p>
        </w:tc>
        <w:tc>
          <w:tcPr>
            <w:tcW w:w="4164" w:type="pct"/>
          </w:tcPr>
          <w:p w:rsidR="001E04E8" w:rsidRDefault="001E04E8" w:rsidP="00994D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4A39CC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Esclarecimento da metodologia para a Roda Viva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Merge w:val="restar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lastRenderedPageBreak/>
              <w:t>8:</w:t>
            </w:r>
            <w:r>
              <w:rPr>
                <w:rFonts w:ascii="Times New Roman" w:hAnsi="Times New Roman"/>
                <w:sz w:val="32"/>
                <w:szCs w:val="32"/>
              </w:rPr>
              <w:t>30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:00</w:t>
            </w:r>
          </w:p>
          <w:p w:rsidR="001E04E8" w:rsidRPr="00EA3158" w:rsidRDefault="001E04E8" w:rsidP="002F70A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64" w:type="pct"/>
          </w:tcPr>
          <w:p w:rsidR="00FF14A3" w:rsidRPr="00247F81" w:rsidRDefault="001E04E8" w:rsidP="00FF1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Roda Viva I: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 </w:t>
            </w:r>
            <w:r w:rsidRPr="00247F81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>Construção do Conhecimento Agroecológico (pesquisa, ensino e extensão).</w:t>
            </w:r>
          </w:p>
          <w:p w:rsidR="001E04E8" w:rsidRPr="00247F81" w:rsidRDefault="001E04E8" w:rsidP="00BA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iCs/>
                <w:color w:val="000000"/>
                <w:sz w:val="32"/>
                <w:szCs w:val="32"/>
                <w:lang w:eastAsia="pt-BR"/>
              </w:rPr>
              <w:t>Convidados:</w:t>
            </w:r>
            <w:r w:rsidR="002B4EF0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 xml:space="preserve"> ABA</w:t>
            </w:r>
          </w:p>
          <w:p w:rsidR="001E04E8" w:rsidRPr="00247F81" w:rsidRDefault="001E04E8" w:rsidP="00BA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 xml:space="preserve">                      EMATER</w:t>
            </w:r>
          </w:p>
          <w:p w:rsidR="001E04E8" w:rsidRDefault="00FF14A3" w:rsidP="00FF1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pt-BR"/>
              </w:rPr>
              <w:lastRenderedPageBreak/>
              <w:t xml:space="preserve">                      </w:t>
            </w:r>
            <w:r w:rsidR="001E04E8" w:rsidRPr="00A318DB">
              <w:rPr>
                <w:rFonts w:ascii="Times New Roman" w:eastAsia="Times New Roman" w:hAnsi="Times New Roman"/>
                <w:iCs/>
                <w:sz w:val="32"/>
                <w:szCs w:val="32"/>
                <w:lang w:eastAsia="pt-BR"/>
              </w:rPr>
              <w:t>STR de Divino</w:t>
            </w:r>
          </w:p>
          <w:p w:rsidR="00FF14A3" w:rsidRPr="00A318DB" w:rsidRDefault="00FF14A3" w:rsidP="00FF1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32"/>
                <w:szCs w:val="32"/>
                <w:lang w:eastAsia="pt-BR"/>
              </w:rPr>
            </w:pPr>
            <w:r>
              <w:rPr>
                <w:rFonts w:ascii="Times New Roman" w:eastAsia="Times New Roman" w:hAnsi="Times New Roman"/>
                <w:iCs/>
                <w:sz w:val="32"/>
                <w:szCs w:val="32"/>
                <w:lang w:eastAsia="pt-BR"/>
              </w:rPr>
              <w:t xml:space="preserve">                     AMA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Merge/>
            <w:vAlign w:val="center"/>
          </w:tcPr>
          <w:p w:rsidR="001E04E8" w:rsidRPr="00EA3158" w:rsidRDefault="001E04E8" w:rsidP="002F70A8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Roda Viva II: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 </w:t>
            </w:r>
            <w:r w:rsidRPr="00247F81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>Habilitação Sanitária e Agroindústria</w:t>
            </w:r>
            <w:r w:rsidR="002B4EF0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 xml:space="preserve"> Familiar</w:t>
            </w:r>
            <w:r w:rsidRPr="00247F81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>.</w:t>
            </w:r>
          </w:p>
          <w:p w:rsidR="001E04E8" w:rsidRPr="00247F81" w:rsidRDefault="001E04E8" w:rsidP="00BA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Convidados: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> </w:t>
            </w:r>
            <w:r w:rsidRPr="00213E5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IMA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</w:p>
          <w:p w:rsidR="001E04E8" w:rsidRPr="00247F81" w:rsidRDefault="001E04E8" w:rsidP="00BA0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                    </w:t>
            </w:r>
            <w:r w:rsidR="00FF14A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CPORG-MG </w:t>
            </w:r>
          </w:p>
          <w:p w:rsidR="001E04E8" w:rsidRPr="00213E52" w:rsidRDefault="001E04E8" w:rsidP="005C15E2">
            <w:pPr>
              <w:tabs>
                <w:tab w:val="left" w:pos="83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               </w:t>
            </w:r>
            <w:r w:rsidR="008E42C7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   </w:t>
            </w:r>
            <w:r w:rsidR="00FF14A3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Agricultor </w:t>
            </w:r>
            <w:r w:rsidRPr="008E42C7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Queijo Minas Artesanal</w:t>
            </w:r>
            <w:r w:rsidRPr="00213E52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  <w:tab/>
            </w:r>
          </w:p>
          <w:p w:rsidR="001E04E8" w:rsidRPr="00FF14A3" w:rsidRDefault="001E04E8" w:rsidP="00FF14A3">
            <w:pPr>
              <w:tabs>
                <w:tab w:val="left" w:pos="831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                    </w:t>
            </w:r>
            <w:r w:rsidR="00FF14A3" w:rsidRPr="00FF14A3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AMA</w:t>
            </w:r>
            <w:r w:rsidRPr="00FF14A3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                   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Merge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bCs/>
                <w:color w:val="000000"/>
                <w:sz w:val="32"/>
                <w:szCs w:val="32"/>
                <w:lang w:eastAsia="pt-BR"/>
              </w:rPr>
              <w:t>Roda Viva III: </w:t>
            </w:r>
            <w:r w:rsidRPr="00247F81">
              <w:rPr>
                <w:rFonts w:ascii="Times New Roman" w:eastAsia="Times New Roman" w:hAnsi="Times New Roman"/>
                <w:iCs/>
                <w:color w:val="000000"/>
                <w:sz w:val="32"/>
                <w:szCs w:val="32"/>
                <w:lang w:eastAsia="pt-BR"/>
              </w:rPr>
              <w:t>Comercialização, Consumo e Economia Popular Solidária/EPS. </w:t>
            </w:r>
          </w:p>
          <w:p w:rsidR="001E04E8" w:rsidRPr="00213E52" w:rsidRDefault="001E04E8" w:rsidP="00CE6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Convidados:</w:t>
            </w:r>
            <w:r w:rsidRPr="00247F81"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  <w:t xml:space="preserve"> </w:t>
            </w:r>
            <w:r w:rsidRPr="00213E52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EMATER</w:t>
            </w:r>
          </w:p>
          <w:p w:rsidR="001E04E8" w:rsidRPr="00A318DB" w:rsidRDefault="001E04E8" w:rsidP="00CE6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  <w:t xml:space="preserve">                     </w:t>
            </w:r>
            <w:r w:rsidR="00FF14A3"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  <w:t xml:space="preserve"> </w:t>
            </w:r>
            <w:r w:rsidRPr="00A318DB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>GESTRU/UFMG</w:t>
            </w:r>
          </w:p>
          <w:p w:rsidR="001E04E8" w:rsidRPr="00A318DB" w:rsidRDefault="001E04E8" w:rsidP="00CE67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</w:pPr>
            <w:r w:rsidRPr="00A318DB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                    </w:t>
            </w:r>
            <w:r w:rsidR="00FF14A3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</w:t>
            </w:r>
            <w:r w:rsidRPr="00A318DB">
              <w:rPr>
                <w:rFonts w:ascii="Times New Roman" w:eastAsia="Times New Roman" w:hAnsi="Times New Roman"/>
                <w:bCs/>
                <w:sz w:val="32"/>
                <w:szCs w:val="32"/>
                <w:lang w:eastAsia="pt-BR"/>
              </w:rPr>
              <w:t>CRN9</w:t>
            </w:r>
          </w:p>
          <w:p w:rsidR="001E04E8" w:rsidRPr="00247F81" w:rsidRDefault="001E04E8" w:rsidP="00FF1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32"/>
                <w:szCs w:val="32"/>
                <w:lang w:eastAsia="pt-BR"/>
              </w:rPr>
            </w:pPr>
            <w:r w:rsidRPr="00A318DB">
              <w:rPr>
                <w:rFonts w:ascii="Times New Roman" w:eastAsia="Times New Roman" w:hAnsi="Times New Roman"/>
                <w:sz w:val="32"/>
                <w:szCs w:val="32"/>
                <w:lang w:eastAsia="pt-BR"/>
              </w:rPr>
              <w:t xml:space="preserve">                     Unicafes-MG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10:00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10:15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7F81">
              <w:rPr>
                <w:rFonts w:ascii="Times New Roman" w:hAnsi="Times New Roman"/>
                <w:b/>
                <w:sz w:val="32"/>
                <w:szCs w:val="32"/>
              </w:rPr>
              <w:t>Lanche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 w:rsidRPr="00EA3158">
              <w:rPr>
                <w:rFonts w:ascii="Times New Roman" w:hAnsi="Times New Roman"/>
                <w:sz w:val="32"/>
                <w:szCs w:val="32"/>
              </w:rPr>
              <w:t>10:15</w:t>
            </w:r>
            <w:proofErr w:type="gramEnd"/>
            <w:r w:rsidRPr="00EA3158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</w:rPr>
              <w:t>às 12:00</w:t>
            </w:r>
          </w:p>
        </w:tc>
        <w:tc>
          <w:tcPr>
            <w:tcW w:w="4164" w:type="pct"/>
          </w:tcPr>
          <w:p w:rsidR="001E04E8" w:rsidRPr="00247F81" w:rsidRDefault="001E04E8" w:rsidP="00FF14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7F81">
              <w:rPr>
                <w:rFonts w:ascii="Times New Roman" w:hAnsi="Times New Roman"/>
                <w:b/>
                <w:sz w:val="32"/>
                <w:szCs w:val="32"/>
              </w:rPr>
              <w:t>Socialização</w:t>
            </w:r>
            <w:r w:rsidR="00FF14A3">
              <w:rPr>
                <w:rFonts w:ascii="Times New Roman" w:hAnsi="Times New Roman"/>
                <w:b/>
                <w:sz w:val="32"/>
                <w:szCs w:val="32"/>
              </w:rPr>
              <w:t xml:space="preserve"> das discussões das Rodas Vivas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12:00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13:3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7F81">
              <w:rPr>
                <w:rFonts w:ascii="Times New Roman" w:hAnsi="Times New Roman"/>
                <w:b/>
                <w:sz w:val="32"/>
                <w:szCs w:val="32"/>
              </w:rPr>
              <w:t>Almoço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13:3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às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14:30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proofErr w:type="spellStart"/>
            <w:r w:rsidRPr="00247F81">
              <w:rPr>
                <w:rFonts w:ascii="Times New Roman" w:hAnsi="Times New Roman"/>
                <w:b/>
                <w:sz w:val="32"/>
                <w:szCs w:val="32"/>
              </w:rPr>
              <w:t>Buteco</w:t>
            </w:r>
            <w:proofErr w:type="spellEnd"/>
            <w:r w:rsidRPr="00247F81">
              <w:rPr>
                <w:rFonts w:ascii="Times New Roman" w:hAnsi="Times New Roman"/>
                <w:b/>
                <w:sz w:val="32"/>
                <w:szCs w:val="32"/>
              </w:rPr>
              <w:t xml:space="preserve"> do Mundo: </w:t>
            </w:r>
            <w:r w:rsidRPr="00247F81">
              <w:rPr>
                <w:rFonts w:ascii="Times New Roman" w:hAnsi="Times New Roman"/>
                <w:b/>
                <w:i/>
                <w:sz w:val="32"/>
                <w:szCs w:val="32"/>
              </w:rPr>
              <w:t>“O que fazer para a Agroecologia avançar em MG?”.</w:t>
            </w:r>
          </w:p>
          <w:p w:rsidR="001E04E8" w:rsidRPr="00532998" w:rsidRDefault="001E04E8" w:rsidP="00FF14A3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32D7F">
              <w:rPr>
                <w:rFonts w:ascii="Times New Roman" w:hAnsi="Times New Roman"/>
                <w:b/>
                <w:sz w:val="32"/>
                <w:szCs w:val="32"/>
              </w:rPr>
              <w:t>P</w:t>
            </w:r>
            <w:r w:rsidR="00FF14A3">
              <w:rPr>
                <w:rFonts w:ascii="Times New Roman" w:hAnsi="Times New Roman"/>
                <w:b/>
                <w:sz w:val="32"/>
                <w:szCs w:val="32"/>
              </w:rPr>
              <w:t>lená</w:t>
            </w:r>
            <w:r w:rsidRPr="00C32D7F">
              <w:rPr>
                <w:rFonts w:ascii="Times New Roman" w:hAnsi="Times New Roman"/>
                <w:b/>
                <w:sz w:val="32"/>
                <w:szCs w:val="32"/>
              </w:rPr>
              <w:t>ria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para apresentação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14:30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15:0</w:t>
            </w:r>
            <w:r w:rsidRPr="00EA3158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7F81">
              <w:rPr>
                <w:rFonts w:ascii="Times New Roman" w:hAnsi="Times New Roman"/>
                <w:b/>
                <w:sz w:val="32"/>
                <w:szCs w:val="32"/>
              </w:rPr>
              <w:t>Apresentação das de</w:t>
            </w:r>
            <w:r w:rsidR="00FF14A3">
              <w:rPr>
                <w:rFonts w:ascii="Times New Roman" w:hAnsi="Times New Roman"/>
                <w:b/>
                <w:sz w:val="32"/>
                <w:szCs w:val="32"/>
              </w:rPr>
              <w:t>núncias e anúncios das Árvores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15:00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15:15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Lanche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15:15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16:30</w:t>
            </w:r>
          </w:p>
        </w:tc>
        <w:tc>
          <w:tcPr>
            <w:tcW w:w="4164" w:type="pct"/>
          </w:tcPr>
          <w:p w:rsidR="001E04E8" w:rsidRPr="00EA3158" w:rsidRDefault="001E04E8" w:rsidP="00FF14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Apresentação da Carta Política da Agroecologia em MG ou dos temas que servirão de subsídios para c</w:t>
            </w:r>
            <w:r w:rsidR="00FF14A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onstrução da Agroecologia em MG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Pr="00EA315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17:30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18:00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247F8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Mística final</w:t>
            </w:r>
            <w:r w:rsidR="00FF14A3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 xml:space="preserve"> e encerramento</w:t>
            </w:r>
          </w:p>
        </w:tc>
      </w:tr>
      <w:tr w:rsidR="001E04E8" w:rsidRPr="00EA3158" w:rsidTr="002F70A8">
        <w:trPr>
          <w:jc w:val="center"/>
        </w:trPr>
        <w:tc>
          <w:tcPr>
            <w:tcW w:w="836" w:type="pct"/>
            <w:vAlign w:val="center"/>
          </w:tcPr>
          <w:p w:rsidR="001E04E8" w:rsidRDefault="001E04E8" w:rsidP="002F70A8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18:00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 xml:space="preserve"> às 19:00</w:t>
            </w:r>
          </w:p>
        </w:tc>
        <w:tc>
          <w:tcPr>
            <w:tcW w:w="4164" w:type="pct"/>
          </w:tcPr>
          <w:p w:rsidR="001E04E8" w:rsidRPr="00247F81" w:rsidRDefault="001E04E8" w:rsidP="00A42B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</w:pPr>
            <w:r w:rsidRPr="00247F81">
              <w:rPr>
                <w:rFonts w:ascii="Times New Roman" w:eastAsia="Times New Roman" w:hAnsi="Times New Roman"/>
                <w:b/>
                <w:color w:val="000000"/>
                <w:sz w:val="32"/>
                <w:szCs w:val="32"/>
                <w:lang w:eastAsia="pt-BR"/>
              </w:rPr>
              <w:t>Jantar</w:t>
            </w:r>
          </w:p>
        </w:tc>
      </w:tr>
    </w:tbl>
    <w:p w:rsidR="00204A99" w:rsidRPr="00EA3158" w:rsidRDefault="00204A99" w:rsidP="00FF14A3">
      <w:pPr>
        <w:spacing w:line="386" w:lineRule="atLeast"/>
        <w:rPr>
          <w:rFonts w:ascii="Times New Roman" w:eastAsia="Times New Roman" w:hAnsi="Times New Roman"/>
          <w:color w:val="000000"/>
          <w:sz w:val="32"/>
          <w:szCs w:val="32"/>
          <w:lang w:eastAsia="pt-BR"/>
        </w:rPr>
      </w:pPr>
    </w:p>
    <w:sectPr w:rsidR="00204A99" w:rsidRPr="00EA3158" w:rsidSect="00A42BDA"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4A99"/>
    <w:rsid w:val="000026D6"/>
    <w:rsid w:val="00003DA8"/>
    <w:rsid w:val="00016BC2"/>
    <w:rsid w:val="00025882"/>
    <w:rsid w:val="0006031A"/>
    <w:rsid w:val="00060E73"/>
    <w:rsid w:val="000938DD"/>
    <w:rsid w:val="000A2D74"/>
    <w:rsid w:val="000A3904"/>
    <w:rsid w:val="000A5215"/>
    <w:rsid w:val="000D1F42"/>
    <w:rsid w:val="000D3E20"/>
    <w:rsid w:val="000D511E"/>
    <w:rsid w:val="000E5982"/>
    <w:rsid w:val="00113AF9"/>
    <w:rsid w:val="00117002"/>
    <w:rsid w:val="00121B94"/>
    <w:rsid w:val="00121F89"/>
    <w:rsid w:val="00124A38"/>
    <w:rsid w:val="00172ABC"/>
    <w:rsid w:val="001805F9"/>
    <w:rsid w:val="0018295B"/>
    <w:rsid w:val="001C5521"/>
    <w:rsid w:val="001D6EAD"/>
    <w:rsid w:val="001E04E8"/>
    <w:rsid w:val="001E5D7E"/>
    <w:rsid w:val="001F2610"/>
    <w:rsid w:val="00204A99"/>
    <w:rsid w:val="00213E52"/>
    <w:rsid w:val="002231DC"/>
    <w:rsid w:val="002411A6"/>
    <w:rsid w:val="00247F81"/>
    <w:rsid w:val="00277D07"/>
    <w:rsid w:val="0028253E"/>
    <w:rsid w:val="00290506"/>
    <w:rsid w:val="0029544B"/>
    <w:rsid w:val="002A4C88"/>
    <w:rsid w:val="002B4EF0"/>
    <w:rsid w:val="002B6476"/>
    <w:rsid w:val="002F680E"/>
    <w:rsid w:val="002F70A8"/>
    <w:rsid w:val="002F7339"/>
    <w:rsid w:val="0031768E"/>
    <w:rsid w:val="00317B3E"/>
    <w:rsid w:val="00336D9A"/>
    <w:rsid w:val="00337E4A"/>
    <w:rsid w:val="0037440A"/>
    <w:rsid w:val="003C21BD"/>
    <w:rsid w:val="004631B5"/>
    <w:rsid w:val="0046398D"/>
    <w:rsid w:val="00472901"/>
    <w:rsid w:val="00485871"/>
    <w:rsid w:val="004948E9"/>
    <w:rsid w:val="004A39CC"/>
    <w:rsid w:val="004A4C9B"/>
    <w:rsid w:val="004C08E7"/>
    <w:rsid w:val="004D0171"/>
    <w:rsid w:val="004E3BE4"/>
    <w:rsid w:val="004E4BF1"/>
    <w:rsid w:val="004F1BF5"/>
    <w:rsid w:val="004F3996"/>
    <w:rsid w:val="0052472C"/>
    <w:rsid w:val="005308BB"/>
    <w:rsid w:val="00532998"/>
    <w:rsid w:val="00550076"/>
    <w:rsid w:val="0055614B"/>
    <w:rsid w:val="00557458"/>
    <w:rsid w:val="005608AB"/>
    <w:rsid w:val="005666AA"/>
    <w:rsid w:val="00573FC8"/>
    <w:rsid w:val="005C15E2"/>
    <w:rsid w:val="005D5DEC"/>
    <w:rsid w:val="005E440F"/>
    <w:rsid w:val="005F2C01"/>
    <w:rsid w:val="00652835"/>
    <w:rsid w:val="00677293"/>
    <w:rsid w:val="0068547A"/>
    <w:rsid w:val="006C3B47"/>
    <w:rsid w:val="006D0785"/>
    <w:rsid w:val="00706CD8"/>
    <w:rsid w:val="00712624"/>
    <w:rsid w:val="00737029"/>
    <w:rsid w:val="00740124"/>
    <w:rsid w:val="007613BB"/>
    <w:rsid w:val="00774E5A"/>
    <w:rsid w:val="00780F77"/>
    <w:rsid w:val="007819F3"/>
    <w:rsid w:val="007939F9"/>
    <w:rsid w:val="0079780C"/>
    <w:rsid w:val="007B4097"/>
    <w:rsid w:val="007C4E60"/>
    <w:rsid w:val="007D74BD"/>
    <w:rsid w:val="007F3B96"/>
    <w:rsid w:val="0085238E"/>
    <w:rsid w:val="00852518"/>
    <w:rsid w:val="008A4D21"/>
    <w:rsid w:val="008A6325"/>
    <w:rsid w:val="008E42C7"/>
    <w:rsid w:val="00926044"/>
    <w:rsid w:val="009622A1"/>
    <w:rsid w:val="00994DD0"/>
    <w:rsid w:val="009D18EF"/>
    <w:rsid w:val="00A318DB"/>
    <w:rsid w:val="00A34FE1"/>
    <w:rsid w:val="00A42BDA"/>
    <w:rsid w:val="00A45276"/>
    <w:rsid w:val="00A5093C"/>
    <w:rsid w:val="00A5365C"/>
    <w:rsid w:val="00A673CB"/>
    <w:rsid w:val="00A722C8"/>
    <w:rsid w:val="00AA0C8B"/>
    <w:rsid w:val="00AA2616"/>
    <w:rsid w:val="00AB0CBA"/>
    <w:rsid w:val="00AE6A91"/>
    <w:rsid w:val="00AF6D13"/>
    <w:rsid w:val="00B019D5"/>
    <w:rsid w:val="00B300BA"/>
    <w:rsid w:val="00B347FA"/>
    <w:rsid w:val="00B40E72"/>
    <w:rsid w:val="00B425CB"/>
    <w:rsid w:val="00B77E86"/>
    <w:rsid w:val="00B95614"/>
    <w:rsid w:val="00BA0F8F"/>
    <w:rsid w:val="00BA4019"/>
    <w:rsid w:val="00BD0584"/>
    <w:rsid w:val="00BE6344"/>
    <w:rsid w:val="00C32446"/>
    <w:rsid w:val="00C32D7F"/>
    <w:rsid w:val="00C70A27"/>
    <w:rsid w:val="00C72A1F"/>
    <w:rsid w:val="00CA6F24"/>
    <w:rsid w:val="00CE679A"/>
    <w:rsid w:val="00CF7883"/>
    <w:rsid w:val="00CF7B0D"/>
    <w:rsid w:val="00D22CF1"/>
    <w:rsid w:val="00D920E8"/>
    <w:rsid w:val="00D958FB"/>
    <w:rsid w:val="00DA49D0"/>
    <w:rsid w:val="00DB1AF0"/>
    <w:rsid w:val="00DD0E22"/>
    <w:rsid w:val="00DF2978"/>
    <w:rsid w:val="00E06B2A"/>
    <w:rsid w:val="00E32CD6"/>
    <w:rsid w:val="00E40622"/>
    <w:rsid w:val="00E40724"/>
    <w:rsid w:val="00E575B6"/>
    <w:rsid w:val="00E70718"/>
    <w:rsid w:val="00E9712D"/>
    <w:rsid w:val="00EA1683"/>
    <w:rsid w:val="00EA3158"/>
    <w:rsid w:val="00EB703E"/>
    <w:rsid w:val="00EE6A17"/>
    <w:rsid w:val="00F03555"/>
    <w:rsid w:val="00F2742D"/>
    <w:rsid w:val="00F7294A"/>
    <w:rsid w:val="00F840D6"/>
    <w:rsid w:val="00FB16D6"/>
    <w:rsid w:val="00FB1B07"/>
    <w:rsid w:val="00FB5B9E"/>
    <w:rsid w:val="00FC31AF"/>
    <w:rsid w:val="00FC57FE"/>
    <w:rsid w:val="00FF1374"/>
    <w:rsid w:val="00FF14A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1DC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0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iv1595672563msointensereference">
    <w:name w:val="yiv1595672563msointensereference"/>
    <w:basedOn w:val="Fontepargpadro"/>
    <w:rsid w:val="00AB0CBA"/>
  </w:style>
  <w:style w:type="character" w:customStyle="1" w:styleId="apple-converted-space">
    <w:name w:val="apple-converted-space"/>
    <w:basedOn w:val="Fontepargpadro"/>
    <w:rsid w:val="00AB0C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561</Words>
  <Characters>3035</Characters>
  <Application>Microsoft Office Word</Application>
  <DocSecurity>4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cp:lastModifiedBy>Ana</cp:lastModifiedBy>
  <cp:revision>2</cp:revision>
  <dcterms:created xsi:type="dcterms:W3CDTF">2013-09-25T14:44:00Z</dcterms:created>
  <dcterms:modified xsi:type="dcterms:W3CDTF">2013-09-25T14:44:00Z</dcterms:modified>
</cp:coreProperties>
</file>